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2" w:type="pct"/>
        <w:jc w:val="center"/>
        <w:tblCellSpacing w:w="15" w:type="dxa"/>
        <w:tblInd w:w="-776" w:type="dxa"/>
        <w:shd w:val="clear" w:color="auto" w:fill="CCFF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3"/>
        <w:gridCol w:w="8574"/>
      </w:tblGrid>
      <w:tr w:rsidR="00454C15" w:rsidRPr="00454C15" w:rsidTr="00042FB7">
        <w:trPr>
          <w:tblCellSpacing w:w="15" w:type="dxa"/>
          <w:jc w:val="center"/>
        </w:trPr>
        <w:tc>
          <w:tcPr>
            <w:tcW w:w="4969" w:type="pct"/>
            <w:gridSpan w:val="2"/>
            <w:shd w:val="clear" w:color="auto" w:fill="auto"/>
            <w:hideMark/>
          </w:tcPr>
          <w:p w:rsidR="00454C15" w:rsidRPr="00454C15" w:rsidRDefault="00454C15" w:rsidP="00CB41A8">
            <w:pPr>
              <w:widowControl/>
              <w:spacing w:before="100" w:beforeAutospacing="1" w:after="100" w:afterAutospacing="1"/>
              <w:ind w:firstLineChars="300" w:firstLine="1081"/>
              <w:outlineLvl w:val="1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454C15"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  <w:t>宜蘭縣立礁溪國民中學專科教室管理辦法</w:t>
            </w:r>
            <w:r w:rsidRPr="00454C15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454C15" w:rsidRPr="00454C15" w:rsidTr="00042FB7">
        <w:trPr>
          <w:tblCellSpacing w:w="15" w:type="dxa"/>
          <w:jc w:val="center"/>
        </w:trPr>
        <w:tc>
          <w:tcPr>
            <w:tcW w:w="4969" w:type="pct"/>
            <w:gridSpan w:val="2"/>
            <w:shd w:val="clear" w:color="auto" w:fill="auto"/>
            <w:hideMark/>
          </w:tcPr>
          <w:p w:rsidR="00454C15" w:rsidRPr="00454C15" w:rsidRDefault="00454C15" w:rsidP="00DD68E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108</w:t>
            </w:r>
            <w:r w:rsidRPr="00454C1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11</w:t>
            </w:r>
            <w:r w:rsidRPr="00454C15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.</w:t>
            </w:r>
            <w:r w:rsidR="00CB41A8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27</w:t>
            </w:r>
            <w:r w:rsidR="00CB41A8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行政會報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修訂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一、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本校為加強學科教學，充份運用各項教學設備，落實科學教育，特定本辦法。</w:t>
            </w:r>
          </w:p>
        </w:tc>
      </w:tr>
      <w:tr w:rsidR="00454C15" w:rsidRPr="00454C15" w:rsidTr="00CB41A8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二、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Default="00454C15" w:rsidP="00454C1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專科教室計分有音樂、表演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藝術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、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視覺藝術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、烹飪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教室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、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自然實驗室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、化學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實驗室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、電腦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教室、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e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化教室、生活科技教室及多功能教室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(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三間)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，</w:t>
            </w:r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各專科教室設管理教師一人，由各領域教師推舉，呈校長聘任之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。</w:t>
            </w:r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多功能教室因</w:t>
            </w:r>
            <w:r w:rsidR="00E72228" w:rsidRPr="00E72228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屬</w:t>
            </w:r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跨領域</w:t>
            </w:r>
            <w:r w:rsidR="00E72228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開放</w:t>
            </w:r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使用，</w:t>
            </w:r>
            <w:proofErr w:type="gramStart"/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由課發</w:t>
            </w:r>
            <w:proofErr w:type="gramEnd"/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(</w:t>
            </w:r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設備</w:t>
            </w:r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)</w:t>
            </w:r>
            <w:r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組管理之</w:t>
            </w:r>
            <w:r w:rsidR="00596556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。</w:t>
            </w:r>
          </w:p>
          <w:p w:rsidR="00E72228" w:rsidRPr="00E72228" w:rsidRDefault="00E72228" w:rsidP="00454C15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E72228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四樓視聽教室、二樓會議室及圖書館非屬領域教學使用，由行政處室管理之。</w:t>
            </w:r>
          </w:p>
        </w:tc>
      </w:tr>
      <w:tr w:rsidR="00454C15" w:rsidRPr="00454C15" w:rsidTr="00CB41A8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三、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各專科教室使用細則辦法由各領域訂定，並張貼於專科教室。</w:t>
            </w:r>
          </w:p>
        </w:tc>
      </w:tr>
      <w:tr w:rsidR="00454C15" w:rsidRPr="00454C15" w:rsidTr="00CB41A8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四、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各管理教師負責同科教師間之協調，並</w:t>
            </w:r>
            <w:proofErr w:type="gramStart"/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配合</w:t>
            </w:r>
            <w:r w:rsidR="00E72228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課發</w:t>
            </w:r>
            <w:proofErr w:type="gramEnd"/>
            <w:r w:rsidR="00E72228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(</w:t>
            </w:r>
            <w:r w:rsidR="00E72228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設備</w:t>
            </w:r>
            <w:r w:rsidR="00E72228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)</w:t>
            </w:r>
            <w:r w:rsidR="00E72228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組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請購儀器器材、使用及維護，非經教務處同意，器材不得外借及任意更改存放位置。</w:t>
            </w:r>
          </w:p>
        </w:tc>
      </w:tr>
      <w:tr w:rsidR="00454C15" w:rsidRPr="00454C15" w:rsidTr="00CB41A8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五、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596556" w:rsidRPr="00124BA3" w:rsidRDefault="00454C15" w:rsidP="0059655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專科教室之使用</w:t>
            </w:r>
            <w:r w:rsidR="00596556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，</w:t>
            </w:r>
            <w:proofErr w:type="gramStart"/>
            <w:r w:rsidR="00596556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採</w:t>
            </w:r>
            <w:proofErr w:type="gramEnd"/>
            <w:r w:rsidR="00596556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以下原則</w:t>
            </w:r>
            <w:r w:rsidR="00596556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: </w:t>
            </w:r>
          </w:p>
          <w:p w:rsidR="009A636B" w:rsidRPr="00DD68ED" w:rsidRDefault="009A636B" w:rsidP="0059655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第一類</w:t>
            </w:r>
            <w:r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 xml:space="preserve">: </w:t>
            </w:r>
            <w:r w:rsidR="00596556" w:rsidRPr="00DD68E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音樂、表演</w:t>
            </w:r>
            <w:r w:rsidR="00596556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藝術</w:t>
            </w:r>
            <w:r w:rsidR="00596556" w:rsidRPr="00DD68E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、</w:t>
            </w:r>
            <w:r w:rsidR="00596556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視覺藝術</w:t>
            </w:r>
            <w:r w:rsidR="00596556" w:rsidRPr="00DD68E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、</w:t>
            </w:r>
            <w:r w:rsidR="00596556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自然</w:t>
            </w:r>
            <w:r w:rsidR="00596556" w:rsidRPr="00DD68E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、化學</w:t>
            </w:r>
            <w:r w:rsidR="00596556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及生科教室</w:t>
            </w:r>
          </w:p>
          <w:p w:rsidR="00596556" w:rsidRPr="00124BA3" w:rsidRDefault="009A636B" w:rsidP="009A636B">
            <w:pPr>
              <w:pStyle w:val="a4"/>
              <w:widowControl/>
              <w:ind w:leftChars="0" w:left="36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因應其領域特性及教學器材之管理維護，</w:t>
            </w:r>
            <w:r w:rsidR="00454C15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由教務處排定各領域上課時間表，</w:t>
            </w:r>
            <w:r w:rsidR="00596556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不開放</w:t>
            </w:r>
            <w:r w:rsidR="00454C15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非</w:t>
            </w:r>
            <w:r w:rsidR="00596556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該</w:t>
            </w:r>
            <w:r w:rsidR="00454C15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領域教師使用</w:t>
            </w:r>
            <w:r w:rsidR="00DD68ED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。</w:t>
            </w:r>
            <w:r w:rsidR="00596556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行政單位若有特殊需求，另行向教務處申請使用。</w:t>
            </w:r>
          </w:p>
          <w:p w:rsidR="009A636B" w:rsidRPr="00DD68ED" w:rsidRDefault="009A636B" w:rsidP="0059655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第二類</w:t>
            </w:r>
            <w:r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 xml:space="preserve">: </w:t>
            </w:r>
            <w:r w:rsidR="00596556" w:rsidRPr="00DD68E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電腦</w:t>
            </w:r>
            <w:r w:rsidR="00596556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教室、</w:t>
            </w:r>
            <w:r w:rsidR="00596556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e</w:t>
            </w:r>
            <w:r w:rsidR="00596556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化教室</w:t>
            </w:r>
            <w:r w:rsidR="00E72228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、</w:t>
            </w:r>
            <w:r w:rsidR="00E72228" w:rsidRPr="00DD68E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烹飪</w:t>
            </w:r>
            <w:r w:rsidR="00E72228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教室</w:t>
            </w:r>
          </w:p>
          <w:p w:rsidR="00596556" w:rsidRPr="00124BA3" w:rsidRDefault="00596556" w:rsidP="009A636B">
            <w:pPr>
              <w:pStyle w:val="a4"/>
              <w:widowControl/>
              <w:ind w:leftChars="0" w:left="36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由教務處排定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該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領域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課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表，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由該領域教師優先使用，其餘時段</w:t>
            </w:r>
            <w:r w:rsidR="009A636B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可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開放</w:t>
            </w:r>
            <w:r w:rsidR="00454C15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登記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使用</w:t>
            </w:r>
            <w:r w:rsidR="009A636B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。</w:t>
            </w:r>
          </w:p>
          <w:p w:rsidR="00124BA3" w:rsidRPr="00DD68ED" w:rsidRDefault="00124BA3" w:rsidP="0059655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第三類</w:t>
            </w:r>
            <w:r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:</w:t>
            </w:r>
            <w:r w:rsidR="009A636B" w:rsidRPr="00DD68E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多功能教室(三間)</w:t>
            </w:r>
          </w:p>
          <w:p w:rsidR="009A636B" w:rsidRPr="00124BA3" w:rsidRDefault="009A636B" w:rsidP="00124BA3">
            <w:pPr>
              <w:pStyle w:val="a4"/>
              <w:widowControl/>
              <w:ind w:leftChars="0" w:left="36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採不</w:t>
            </w:r>
            <w:proofErr w:type="gramEnd"/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設定領域，全面開放登記為原則。</w:t>
            </w:r>
          </w:p>
          <w:p w:rsidR="009A636B" w:rsidRPr="00124BA3" w:rsidRDefault="009A636B" w:rsidP="00596556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開放登記之教室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，</w:t>
            </w:r>
            <w:r w:rsid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請借用教師提前上網登記</w:t>
            </w:r>
            <w:r w:rsid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，</w:t>
            </w:r>
            <w:r w:rsidR="00DD68E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登記期間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以兩</w:t>
            </w:r>
            <w:proofErr w:type="gramStart"/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週</w:t>
            </w:r>
            <w:proofErr w:type="gramEnd"/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內為限，不受理個人</w:t>
            </w:r>
            <w:r w:rsidR="00DD68E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申請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之長期登記。</w:t>
            </w:r>
            <w:r w:rsid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若有特殊用途，教務處得於事先通知後</w:t>
            </w:r>
            <w:r w:rsid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，</w:t>
            </w:r>
            <w:r w:rsidR="00DD68E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關閉借用系統，暫</w:t>
            </w:r>
            <w:r w:rsid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停開放。</w:t>
            </w:r>
          </w:p>
          <w:p w:rsidR="00454C15" w:rsidRPr="00124BA3" w:rsidRDefault="009A636B" w:rsidP="009A636B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第一類專科教室借用請洽各管理員，第二</w:t>
            </w:r>
            <w:r w:rsidR="00DD68E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、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三類教室借用除上網登記外，請至教務處領取鑰匙，並於使用後儘速歸還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。</w:t>
            </w:r>
          </w:p>
        </w:tc>
      </w:tr>
      <w:tr w:rsidR="00454C15" w:rsidRPr="00454C15" w:rsidTr="00CB41A8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六、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9A636B" w:rsidP="003D43B4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專科教室各項</w:t>
            </w:r>
            <w:r w:rsidR="00454C15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器材操作時，請先詳閱操作說明，若有疑難問題，請與各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管理</w:t>
            </w:r>
            <w:r w:rsidR="00454C15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教師聯繫，切勿交由學生操作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或自行</w:t>
            </w:r>
            <w:r w:rsidR="003D43B4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拆解</w:t>
            </w:r>
            <w:r w:rsidR="00454C15"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。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若有電腦</w:t>
            </w:r>
            <w:r w:rsidR="00DD68E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設備</w:t>
            </w:r>
            <w:r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相關問題，請洽資訊組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七、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3D43B4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任課教師</w:t>
            </w:r>
            <w:r w:rsidR="003D43B4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應確實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督導學生上課秩序，嚴防設備器材的破壞，並</w:t>
            </w:r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禁止學生攜帶飲料零食進入教室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，下課後能安排值日生整理及關妥門窗，並維護教室整潔。。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 xml:space="preserve">　 八、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任課教師</w:t>
            </w:r>
            <w:r w:rsidR="003D43B4" w:rsidRPr="00124BA3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  <w:lang w:eastAsia="zh-HK"/>
              </w:rPr>
              <w:t>若發現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，</w:t>
            </w:r>
            <w:r w:rsidR="003D43B4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教室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器材設備如有缺失損壞或</w:t>
            </w:r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教室髒亂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，請任課教師在教室日誌上簽具意見，並</w:t>
            </w:r>
            <w:proofErr w:type="gramStart"/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向</w:t>
            </w:r>
            <w:r w:rsidR="003D43B4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課發</w:t>
            </w:r>
            <w:proofErr w:type="gramEnd"/>
            <w:r w:rsidR="003D43B4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(</w:t>
            </w:r>
            <w:r w:rsidR="003D43B4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設備</w:t>
            </w:r>
            <w:r w:rsidR="003D43B4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)</w:t>
            </w:r>
            <w:r w:rsidR="003D43B4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組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反應，以憑處理。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九、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若有違反第七、八條者，第一次將停止</w:t>
            </w:r>
            <w:proofErr w:type="gramStart"/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該班該科</w:t>
            </w:r>
            <w:proofErr w:type="gramEnd"/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使用該專科教室一個月，若再次違反者，將停止其使用該專科教室一個學期。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　 十、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DD68E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使用專科教室時，由任課教師負責督導學生配合清點器材設備，</w:t>
            </w:r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尤其</w:t>
            </w:r>
            <w:r w:rsidR="003D43B4" w:rsidRPr="00124BA3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  <w:lang w:eastAsia="zh-HK"/>
              </w:rPr>
              <w:t>烹飪</w:t>
            </w:r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教室</w:t>
            </w:r>
            <w:proofErr w:type="gramStart"/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之鍋、盆等</w:t>
            </w:r>
            <w:proofErr w:type="gramEnd"/>
            <w:r w:rsidRPr="00124BA3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餐具請確實點收</w:t>
            </w:r>
            <w:r w:rsidR="00DD68ED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  <w:lang w:eastAsia="zh-HK"/>
              </w:rPr>
              <w:t>並禁止學生攜出教室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，如有缺少或損壞，請任課教師</w:t>
            </w:r>
            <w:r w:rsidR="00DD68E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轉知管理教師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處理。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十一、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124BA3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儀器之維護保養於課後請管理教師督導學生執行，如有損壞，自力能修者即檢修，無法修護者即</w:t>
            </w:r>
            <w:proofErr w:type="gramStart"/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報請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課發</w:t>
            </w:r>
            <w:proofErr w:type="gramEnd"/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(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設備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)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組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處理，以保持儀器之效能。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十二、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任課教師實施教學實驗機械運作前，應提醒學生安全防護注意事項，學生不得</w:t>
            </w:r>
            <w:r w:rsidR="00DD68E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先行進入教室操作，亦不得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單獨停留在教室內，以防意外發生。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十三、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學生若有故意損壞物品之行為，教師</w:t>
            </w:r>
            <w:proofErr w:type="gramStart"/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會同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課發</w:t>
            </w:r>
            <w:proofErr w:type="gramEnd"/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(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設備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)</w:t>
            </w:r>
            <w:r w:rsidR="00124BA3" w:rsidRPr="00124BA3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  <w:lang w:eastAsia="zh-HK"/>
              </w:rPr>
              <w:t>組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報請學</w:t>
            </w:r>
            <w:proofErr w:type="gramStart"/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務</w:t>
            </w:r>
            <w:proofErr w:type="gramEnd"/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處處理並照價賠償。</w:t>
            </w:r>
          </w:p>
        </w:tc>
      </w:tr>
      <w:tr w:rsidR="00454C15" w:rsidRPr="00454C15" w:rsidTr="009A636B">
        <w:trPr>
          <w:tblCellSpacing w:w="15" w:type="dxa"/>
          <w:jc w:val="center"/>
        </w:trPr>
        <w:tc>
          <w:tcPr>
            <w:tcW w:w="549" w:type="pct"/>
            <w:shd w:val="clear" w:color="auto" w:fill="auto"/>
            <w:hideMark/>
          </w:tcPr>
          <w:p w:rsidR="00454C15" w:rsidRPr="00124BA3" w:rsidRDefault="00454C15" w:rsidP="00042FB7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十四、</w:t>
            </w:r>
          </w:p>
        </w:tc>
        <w:tc>
          <w:tcPr>
            <w:tcW w:w="4405" w:type="pct"/>
            <w:shd w:val="clear" w:color="auto" w:fill="auto"/>
            <w:vAlign w:val="center"/>
            <w:hideMark/>
          </w:tcPr>
          <w:p w:rsidR="00454C15" w:rsidRPr="00124BA3" w:rsidRDefault="00454C15" w:rsidP="00042FB7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本辦法經</w:t>
            </w:r>
            <w:r w:rsidR="00124BA3" w:rsidRPr="00124BA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HK"/>
              </w:rPr>
              <w:t>主管會報討論，</w:t>
            </w:r>
            <w:r w:rsidRPr="00124BA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校長核可後實施，修正時亦同。。</w:t>
            </w:r>
          </w:p>
        </w:tc>
      </w:tr>
    </w:tbl>
    <w:p w:rsidR="00454C15" w:rsidRPr="00454C15" w:rsidRDefault="00454C15"/>
    <w:sectPr w:rsidR="00454C15" w:rsidRPr="00454C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01" w:rsidRDefault="00081001" w:rsidP="00E72228">
      <w:r>
        <w:separator/>
      </w:r>
    </w:p>
  </w:endnote>
  <w:endnote w:type="continuationSeparator" w:id="0">
    <w:p w:rsidR="00081001" w:rsidRDefault="00081001" w:rsidP="00E7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01" w:rsidRDefault="00081001" w:rsidP="00E72228">
      <w:r>
        <w:separator/>
      </w:r>
    </w:p>
  </w:footnote>
  <w:footnote w:type="continuationSeparator" w:id="0">
    <w:p w:rsidR="00081001" w:rsidRDefault="00081001" w:rsidP="00E7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962"/>
    <w:multiLevelType w:val="hybridMultilevel"/>
    <w:tmpl w:val="50762F30"/>
    <w:lvl w:ilvl="0" w:tplc="616E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15"/>
    <w:rsid w:val="00024022"/>
    <w:rsid w:val="00081001"/>
    <w:rsid w:val="00124BA3"/>
    <w:rsid w:val="003D43B4"/>
    <w:rsid w:val="00454C15"/>
    <w:rsid w:val="00584A7E"/>
    <w:rsid w:val="00596556"/>
    <w:rsid w:val="009A636B"/>
    <w:rsid w:val="00BD0F15"/>
    <w:rsid w:val="00C17F4D"/>
    <w:rsid w:val="00CB41A8"/>
    <w:rsid w:val="00DD68ED"/>
    <w:rsid w:val="00E7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17F4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17F4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17F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17F4D"/>
    <w:rPr>
      <w:b/>
      <w:bCs/>
    </w:rPr>
  </w:style>
  <w:style w:type="paragraph" w:styleId="a4">
    <w:name w:val="List Paragraph"/>
    <w:basedOn w:val="a"/>
    <w:uiPriority w:val="34"/>
    <w:qFormat/>
    <w:rsid w:val="005965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2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2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17F4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17F4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17F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17F4D"/>
    <w:rPr>
      <w:b/>
      <w:bCs/>
    </w:rPr>
  </w:style>
  <w:style w:type="paragraph" w:styleId="a4">
    <w:name w:val="List Paragraph"/>
    <w:basedOn w:val="a"/>
    <w:uiPriority w:val="34"/>
    <w:qFormat/>
    <w:rsid w:val="005965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2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2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2020-05-18T05:55:00Z</dcterms:created>
  <dcterms:modified xsi:type="dcterms:W3CDTF">2020-05-18T05:55:00Z</dcterms:modified>
</cp:coreProperties>
</file>